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E487708" w:rsidR="00A86EF0" w:rsidRPr="000403D0" w:rsidRDefault="008543A4" w:rsidP="00BC368E">
      <w:pPr>
        <w:spacing w:after="0" w:line="276" w:lineRule="auto"/>
        <w:jc w:val="right"/>
        <w:rPr>
          <w:rFonts w:ascii="Verdana" w:hAnsi="Verdana"/>
        </w:rPr>
      </w:pPr>
      <w:r w:rsidRPr="00047676">
        <w:rPr>
          <w:rFonts w:ascii="Verdana" w:hAnsi="Verdana"/>
          <w:sz w:val="21"/>
          <w:szCs w:val="21"/>
        </w:rPr>
        <w:t>Querétaro</w:t>
      </w:r>
      <w:r w:rsidR="006E3195" w:rsidRPr="000403D0">
        <w:rPr>
          <w:rFonts w:ascii="Verdana" w:hAnsi="Verdana"/>
        </w:rPr>
        <w:t>,</w:t>
      </w:r>
      <w:r>
        <w:rPr>
          <w:rFonts w:ascii="Verdana" w:hAnsi="Verdana"/>
        </w:rPr>
        <w:t xml:space="preserve"> </w:t>
      </w:r>
      <w:r w:rsidR="00807D6A">
        <w:rPr>
          <w:rFonts w:ascii="Verdana" w:hAnsi="Verdana"/>
        </w:rPr>
        <w:t>21</w:t>
      </w:r>
      <w:r>
        <w:rPr>
          <w:rFonts w:ascii="Verdana" w:hAnsi="Verdana"/>
        </w:rPr>
        <w:t>. November 2024</w:t>
      </w:r>
      <w:r w:rsidR="006E3195" w:rsidRPr="000403D0">
        <w:rPr>
          <w:rFonts w:ascii="Verdana" w:hAnsi="Verdana"/>
        </w:rPr>
        <w:t xml:space="preserve"> </w:t>
      </w:r>
    </w:p>
    <w:p w14:paraId="20968AF2" w14:textId="77777777" w:rsidR="0076133B" w:rsidRPr="00B62723" w:rsidRDefault="0076133B" w:rsidP="00BC368E">
      <w:pPr>
        <w:spacing w:after="0" w:line="276" w:lineRule="auto"/>
        <w:rPr>
          <w:rFonts w:ascii="Verdana" w:hAnsi="Verdana"/>
          <w:sz w:val="18"/>
          <w:szCs w:val="18"/>
        </w:rPr>
      </w:pPr>
    </w:p>
    <w:p w14:paraId="6EF76FD6" w14:textId="07AF4CAA" w:rsidR="00047676" w:rsidRPr="00047676" w:rsidRDefault="00047676" w:rsidP="00BC368E">
      <w:pPr>
        <w:spacing w:after="0" w:line="276" w:lineRule="auto"/>
        <w:rPr>
          <w:rFonts w:ascii="Verdana" w:hAnsi="Verdana"/>
          <w:b/>
          <w:sz w:val="28"/>
          <w:szCs w:val="28"/>
        </w:rPr>
      </w:pPr>
      <w:r w:rsidRPr="00047676">
        <w:rPr>
          <w:rFonts w:ascii="Verdana" w:hAnsi="Verdana"/>
          <w:b/>
          <w:sz w:val="28"/>
          <w:szCs w:val="28"/>
        </w:rPr>
        <w:t xml:space="preserve">Plasmatreat erweitert internationales Netzwerk und </w:t>
      </w:r>
      <w:r w:rsidR="009F1C82">
        <w:rPr>
          <w:rFonts w:ascii="Verdana" w:hAnsi="Verdana"/>
          <w:b/>
          <w:sz w:val="28"/>
          <w:szCs w:val="28"/>
        </w:rPr>
        <w:t>eröffnet</w:t>
      </w:r>
      <w:r w:rsidRPr="00047676">
        <w:rPr>
          <w:rFonts w:ascii="Verdana" w:hAnsi="Verdana"/>
          <w:b/>
          <w:sz w:val="28"/>
          <w:szCs w:val="28"/>
        </w:rPr>
        <w:t xml:space="preserve"> Tochtergesellschaft in Mexiko </w:t>
      </w:r>
    </w:p>
    <w:p w14:paraId="258A67B8" w14:textId="3DCBD8D3" w:rsidR="00047676" w:rsidRPr="00047676" w:rsidRDefault="00047676" w:rsidP="00BC368E">
      <w:pPr>
        <w:spacing w:after="0" w:line="276" w:lineRule="auto"/>
        <w:rPr>
          <w:rFonts w:ascii="Verdana" w:hAnsi="Verdana"/>
          <w:bCs/>
          <w:sz w:val="21"/>
          <w:szCs w:val="21"/>
        </w:rPr>
      </w:pPr>
      <w:r w:rsidRPr="00047676">
        <w:rPr>
          <w:rFonts w:ascii="Verdana" w:hAnsi="Verdana"/>
          <w:bCs/>
          <w:sz w:val="21"/>
          <w:szCs w:val="21"/>
        </w:rPr>
        <w:t xml:space="preserve">Direkter Ansprechpartner für lokale Kunden rund um die innovative und umweltfreundliche </w:t>
      </w:r>
      <w:r w:rsidR="008543A4">
        <w:rPr>
          <w:rFonts w:ascii="Verdana" w:hAnsi="Verdana"/>
          <w:bCs/>
          <w:sz w:val="21"/>
          <w:szCs w:val="21"/>
        </w:rPr>
        <w:t>Atmosphärendruck-</w:t>
      </w:r>
      <w:r w:rsidRPr="00047676">
        <w:rPr>
          <w:rFonts w:ascii="Verdana" w:hAnsi="Verdana"/>
          <w:bCs/>
          <w:sz w:val="21"/>
          <w:szCs w:val="21"/>
        </w:rPr>
        <w:t>Plasmatechnologie</w:t>
      </w:r>
    </w:p>
    <w:p w14:paraId="49B9C4CD" w14:textId="77777777" w:rsidR="00047676" w:rsidRPr="00047676" w:rsidRDefault="00047676" w:rsidP="00BC368E">
      <w:pPr>
        <w:spacing w:after="0" w:line="276" w:lineRule="auto"/>
        <w:rPr>
          <w:rFonts w:ascii="Verdana" w:hAnsi="Verdana"/>
          <w:bCs/>
          <w:sz w:val="21"/>
          <w:szCs w:val="21"/>
        </w:rPr>
      </w:pPr>
    </w:p>
    <w:p w14:paraId="76BFC6D5" w14:textId="46C2D64C" w:rsidR="00047676" w:rsidRPr="00047676" w:rsidRDefault="009F1C82" w:rsidP="00BC368E">
      <w:pPr>
        <w:spacing w:after="0" w:line="276" w:lineRule="auto"/>
        <w:rPr>
          <w:rFonts w:ascii="Verdana" w:hAnsi="Verdana"/>
          <w:b/>
          <w:sz w:val="21"/>
          <w:szCs w:val="21"/>
        </w:rPr>
      </w:pPr>
      <w:r>
        <w:rPr>
          <w:rFonts w:ascii="Verdana" w:hAnsi="Verdana"/>
          <w:b/>
          <w:sz w:val="21"/>
          <w:szCs w:val="21"/>
        </w:rPr>
        <w:t xml:space="preserve">Vertrieb, </w:t>
      </w:r>
      <w:r w:rsidR="00047676" w:rsidRPr="00047676">
        <w:rPr>
          <w:rFonts w:ascii="Verdana" w:hAnsi="Verdana"/>
          <w:b/>
          <w:sz w:val="21"/>
          <w:szCs w:val="21"/>
        </w:rPr>
        <w:t>Beratung</w:t>
      </w:r>
      <w:r>
        <w:rPr>
          <w:rFonts w:ascii="Verdana" w:hAnsi="Verdana"/>
          <w:b/>
          <w:sz w:val="21"/>
          <w:szCs w:val="21"/>
        </w:rPr>
        <w:t xml:space="preserve">, Anwendungstechnik </w:t>
      </w:r>
      <w:r w:rsidR="00047676" w:rsidRPr="00047676">
        <w:rPr>
          <w:rFonts w:ascii="Verdana" w:hAnsi="Verdana"/>
          <w:b/>
          <w:sz w:val="21"/>
          <w:szCs w:val="21"/>
        </w:rPr>
        <w:t xml:space="preserve">und Service vor Ort für lokale Unternehmen und Weltkonzerne mit Sitz in Mexiko: Die Plasmatreat GmbH hat in </w:t>
      </w:r>
      <w:r w:rsidR="006275D2" w:rsidRPr="006275D2">
        <w:rPr>
          <w:rFonts w:ascii="Verdana" w:hAnsi="Verdana"/>
          <w:b/>
          <w:sz w:val="21"/>
          <w:szCs w:val="21"/>
        </w:rPr>
        <w:t>Querétaro</w:t>
      </w:r>
      <w:r w:rsidR="00047676" w:rsidRPr="00047676">
        <w:rPr>
          <w:rFonts w:ascii="Verdana" w:hAnsi="Verdana"/>
          <w:b/>
          <w:sz w:val="21"/>
          <w:szCs w:val="21"/>
        </w:rPr>
        <w:t xml:space="preserve">, Mexiko, </w:t>
      </w:r>
      <w:r>
        <w:rPr>
          <w:rFonts w:ascii="Verdana" w:hAnsi="Verdana"/>
          <w:b/>
          <w:sz w:val="21"/>
          <w:szCs w:val="21"/>
        </w:rPr>
        <w:t>eine weitere</w:t>
      </w:r>
      <w:r w:rsidR="00047676" w:rsidRPr="00047676">
        <w:rPr>
          <w:rFonts w:ascii="Verdana" w:hAnsi="Verdana"/>
          <w:b/>
          <w:sz w:val="21"/>
          <w:szCs w:val="21"/>
        </w:rPr>
        <w:t xml:space="preserve"> Niederlassung eröffnet, um Anwender und Interessenten der </w:t>
      </w:r>
      <w:r>
        <w:rPr>
          <w:rFonts w:ascii="Verdana" w:hAnsi="Verdana"/>
          <w:b/>
          <w:sz w:val="21"/>
          <w:szCs w:val="21"/>
        </w:rPr>
        <w:t>Atmosphärendruck-</w:t>
      </w:r>
      <w:r w:rsidR="00047676" w:rsidRPr="00047676">
        <w:rPr>
          <w:rFonts w:ascii="Verdana" w:hAnsi="Verdana"/>
          <w:b/>
          <w:sz w:val="21"/>
          <w:szCs w:val="21"/>
        </w:rPr>
        <w:t>Plasmatechnologie noch besser und direkter betreuen zu können.</w:t>
      </w:r>
      <w:r>
        <w:rPr>
          <w:rFonts w:ascii="Verdana" w:hAnsi="Verdana"/>
          <w:b/>
          <w:sz w:val="21"/>
          <w:szCs w:val="21"/>
        </w:rPr>
        <w:t xml:space="preserve"> Das internationale Netzwerk baut Plasmatreat so stetig aus.</w:t>
      </w:r>
    </w:p>
    <w:p w14:paraId="363BDBD4" w14:textId="77777777" w:rsidR="00047676" w:rsidRPr="00047676" w:rsidRDefault="00047676" w:rsidP="00BC368E">
      <w:pPr>
        <w:spacing w:after="0" w:line="276" w:lineRule="auto"/>
        <w:rPr>
          <w:rFonts w:ascii="Verdana" w:hAnsi="Verdana"/>
          <w:bCs/>
          <w:sz w:val="21"/>
          <w:szCs w:val="21"/>
        </w:rPr>
      </w:pPr>
    </w:p>
    <w:p w14:paraId="00A8F34C" w14:textId="18C2DCB0" w:rsidR="00047676" w:rsidRDefault="009F1C82" w:rsidP="00BC368E">
      <w:pPr>
        <w:spacing w:after="0" w:line="276" w:lineRule="auto"/>
        <w:rPr>
          <w:rFonts w:ascii="Verdana" w:hAnsi="Verdana"/>
          <w:bCs/>
          <w:sz w:val="21"/>
          <w:szCs w:val="21"/>
        </w:rPr>
      </w:pPr>
      <w:r>
        <w:rPr>
          <w:rFonts w:ascii="Verdana" w:hAnsi="Verdana"/>
          <w:bCs/>
          <w:sz w:val="21"/>
          <w:szCs w:val="21"/>
        </w:rPr>
        <w:t>Durch die Eröffnung von Plasmatreat México als 100%ige Tochtergesellschaft</w:t>
      </w:r>
      <w:r w:rsidR="00047676" w:rsidRPr="00047676">
        <w:rPr>
          <w:rFonts w:ascii="Verdana" w:hAnsi="Verdana"/>
          <w:bCs/>
          <w:sz w:val="21"/>
          <w:szCs w:val="21"/>
        </w:rPr>
        <w:t xml:space="preserve"> baut </w:t>
      </w:r>
      <w:r>
        <w:rPr>
          <w:rFonts w:ascii="Verdana" w:hAnsi="Verdana"/>
          <w:bCs/>
          <w:sz w:val="21"/>
          <w:szCs w:val="21"/>
        </w:rPr>
        <w:t xml:space="preserve">die </w:t>
      </w:r>
      <w:r w:rsidRPr="00047676">
        <w:rPr>
          <w:rFonts w:ascii="Verdana" w:hAnsi="Verdana"/>
          <w:bCs/>
          <w:sz w:val="21"/>
          <w:szCs w:val="21"/>
        </w:rPr>
        <w:t>Plasmatreat GmbH,</w:t>
      </w:r>
      <w:r>
        <w:rPr>
          <w:rFonts w:ascii="Verdana" w:hAnsi="Verdana"/>
          <w:bCs/>
          <w:sz w:val="21"/>
          <w:szCs w:val="21"/>
        </w:rPr>
        <w:t xml:space="preserve"> mit Hauptsitz in</w:t>
      </w:r>
      <w:r w:rsidRPr="00047676">
        <w:rPr>
          <w:rFonts w:ascii="Verdana" w:hAnsi="Verdana"/>
          <w:bCs/>
          <w:sz w:val="21"/>
          <w:szCs w:val="21"/>
        </w:rPr>
        <w:t xml:space="preserve"> Deutschland, Weltmarktführer für </w:t>
      </w:r>
      <w:r w:rsidR="008543A4">
        <w:rPr>
          <w:rFonts w:ascii="Verdana" w:hAnsi="Verdana"/>
          <w:bCs/>
          <w:sz w:val="21"/>
          <w:szCs w:val="21"/>
        </w:rPr>
        <w:t>Atmosphärendruck-</w:t>
      </w:r>
      <w:r w:rsidR="008543A4" w:rsidRPr="00047676">
        <w:rPr>
          <w:rFonts w:ascii="Verdana" w:hAnsi="Verdana"/>
          <w:bCs/>
          <w:sz w:val="21"/>
          <w:szCs w:val="21"/>
        </w:rPr>
        <w:t xml:space="preserve">Plasmatechnologie </w:t>
      </w:r>
      <w:r w:rsidR="00047676" w:rsidRPr="00047676">
        <w:rPr>
          <w:rFonts w:ascii="Verdana" w:hAnsi="Verdana"/>
          <w:bCs/>
          <w:sz w:val="21"/>
          <w:szCs w:val="21"/>
        </w:rPr>
        <w:t xml:space="preserve">seine Präsenz im nordamerikanischen Raum </w:t>
      </w:r>
      <w:r>
        <w:rPr>
          <w:rFonts w:ascii="Verdana" w:hAnsi="Verdana"/>
          <w:bCs/>
          <w:sz w:val="21"/>
          <w:szCs w:val="21"/>
        </w:rPr>
        <w:t xml:space="preserve">weiter </w:t>
      </w:r>
      <w:r w:rsidR="00047676" w:rsidRPr="00047676">
        <w:rPr>
          <w:rFonts w:ascii="Verdana" w:hAnsi="Verdana"/>
          <w:bCs/>
          <w:sz w:val="21"/>
          <w:szCs w:val="21"/>
        </w:rPr>
        <w:t>aus</w:t>
      </w:r>
      <w:r>
        <w:rPr>
          <w:rFonts w:ascii="Verdana" w:hAnsi="Verdana"/>
          <w:bCs/>
          <w:sz w:val="21"/>
          <w:szCs w:val="21"/>
        </w:rPr>
        <w:t>. S</w:t>
      </w:r>
      <w:r w:rsidR="00047676" w:rsidRPr="00047676">
        <w:rPr>
          <w:rFonts w:ascii="Verdana" w:hAnsi="Verdana"/>
          <w:bCs/>
          <w:sz w:val="21"/>
          <w:szCs w:val="21"/>
        </w:rPr>
        <w:t xml:space="preserve">einen mexikanischen Kunden </w:t>
      </w:r>
      <w:r>
        <w:rPr>
          <w:rFonts w:ascii="Verdana" w:hAnsi="Verdana"/>
          <w:bCs/>
          <w:sz w:val="21"/>
          <w:szCs w:val="21"/>
        </w:rPr>
        <w:t xml:space="preserve">bietet das Unternehmen </w:t>
      </w:r>
      <w:r w:rsidR="00047676" w:rsidRPr="00047676">
        <w:rPr>
          <w:rFonts w:ascii="Verdana" w:hAnsi="Verdana"/>
          <w:bCs/>
          <w:sz w:val="21"/>
          <w:szCs w:val="21"/>
        </w:rPr>
        <w:t>jetzt eine noch engere Beratung und Betreuung: Am 1</w:t>
      </w:r>
      <w:r>
        <w:rPr>
          <w:rFonts w:ascii="Verdana" w:hAnsi="Verdana"/>
          <w:bCs/>
          <w:sz w:val="21"/>
          <w:szCs w:val="21"/>
        </w:rPr>
        <w:t>8.</w:t>
      </w:r>
      <w:r w:rsidR="00047676" w:rsidRPr="00047676">
        <w:rPr>
          <w:rFonts w:ascii="Verdana" w:hAnsi="Verdana"/>
          <w:bCs/>
          <w:sz w:val="21"/>
          <w:szCs w:val="21"/>
        </w:rPr>
        <w:t xml:space="preserve"> Oktober</w:t>
      </w:r>
      <w:r>
        <w:rPr>
          <w:rFonts w:ascii="Verdana" w:hAnsi="Verdana"/>
          <w:bCs/>
          <w:sz w:val="21"/>
          <w:szCs w:val="21"/>
        </w:rPr>
        <w:t xml:space="preserve"> 2024</w:t>
      </w:r>
      <w:r w:rsidR="00047676" w:rsidRPr="00047676">
        <w:rPr>
          <w:rFonts w:ascii="Verdana" w:hAnsi="Verdana"/>
          <w:bCs/>
          <w:sz w:val="21"/>
          <w:szCs w:val="21"/>
        </w:rPr>
        <w:t xml:space="preserve"> wurde die Niederlassung Plasmatreat México in </w:t>
      </w:r>
      <w:bookmarkStart w:id="0" w:name="_Hlk182405889"/>
      <w:r w:rsidR="006275D2" w:rsidRPr="00047676">
        <w:rPr>
          <w:rFonts w:ascii="Verdana" w:hAnsi="Verdana"/>
          <w:sz w:val="21"/>
          <w:szCs w:val="21"/>
        </w:rPr>
        <w:t>Querétaro</w:t>
      </w:r>
      <w:r w:rsidR="00047676" w:rsidRPr="00047676">
        <w:rPr>
          <w:rFonts w:ascii="Verdana" w:hAnsi="Verdana"/>
          <w:bCs/>
          <w:sz w:val="21"/>
          <w:szCs w:val="21"/>
        </w:rPr>
        <w:t xml:space="preserve"> </w:t>
      </w:r>
      <w:bookmarkEnd w:id="0"/>
      <w:r>
        <w:rPr>
          <w:rFonts w:ascii="Verdana" w:hAnsi="Verdana"/>
          <w:bCs/>
          <w:sz w:val="21"/>
          <w:szCs w:val="21"/>
        </w:rPr>
        <w:t xml:space="preserve">feierlich </w:t>
      </w:r>
      <w:r w:rsidR="00047676" w:rsidRPr="00047676">
        <w:rPr>
          <w:rFonts w:ascii="Verdana" w:hAnsi="Verdana"/>
          <w:bCs/>
          <w:sz w:val="21"/>
          <w:szCs w:val="21"/>
        </w:rPr>
        <w:t>eröffnet.</w:t>
      </w:r>
      <w:r w:rsidR="006275D2">
        <w:rPr>
          <w:rFonts w:ascii="Verdana" w:hAnsi="Verdana"/>
          <w:bCs/>
          <w:sz w:val="21"/>
          <w:szCs w:val="21"/>
        </w:rPr>
        <w:t xml:space="preserve"> Nahe Mexico Stadt und gut erreichbar auch aus anderen Regionen hat das Unternehmen einen optimalen Standort für die Niederlassung in Mexiko gewählt. So</w:t>
      </w:r>
      <w:r w:rsidR="00047676" w:rsidRPr="00047676">
        <w:rPr>
          <w:rFonts w:ascii="Verdana" w:hAnsi="Verdana"/>
          <w:bCs/>
          <w:sz w:val="21"/>
          <w:szCs w:val="21"/>
        </w:rPr>
        <w:t xml:space="preserve"> optimiert das Hightech-Unternehmen, das für seine innovativen Technologien Openair-Plasma und PlasmaPlus zur Oberflächenvorbehandlung und damit zur Verbesserung industrieller Prozesse bekannt ist, </w:t>
      </w:r>
      <w:r w:rsidR="006275D2">
        <w:rPr>
          <w:rFonts w:ascii="Verdana" w:hAnsi="Verdana"/>
          <w:bCs/>
          <w:sz w:val="21"/>
          <w:szCs w:val="21"/>
        </w:rPr>
        <w:t xml:space="preserve">nun </w:t>
      </w:r>
      <w:r w:rsidR="00047676" w:rsidRPr="00047676">
        <w:rPr>
          <w:rFonts w:ascii="Verdana" w:hAnsi="Verdana"/>
          <w:bCs/>
          <w:sz w:val="21"/>
          <w:szCs w:val="21"/>
        </w:rPr>
        <w:t>die Betreuung seiner</w:t>
      </w:r>
      <w:r w:rsidR="006275D2">
        <w:rPr>
          <w:rFonts w:ascii="Verdana" w:hAnsi="Verdana"/>
          <w:bCs/>
          <w:sz w:val="21"/>
          <w:szCs w:val="21"/>
        </w:rPr>
        <w:t xml:space="preserve"> mexikanischen</w:t>
      </w:r>
      <w:r w:rsidR="00047676" w:rsidRPr="00047676">
        <w:rPr>
          <w:rFonts w:ascii="Verdana" w:hAnsi="Verdana"/>
          <w:bCs/>
          <w:sz w:val="21"/>
          <w:szCs w:val="21"/>
        </w:rPr>
        <w:t xml:space="preserve"> Kunden. Mit dem neuen Standort gewährleistet Plasmatreat eine noch schnellere Umsetzung von Projekten, die direkte Verfügbarkeit von technischem Service, Anlagen,</w:t>
      </w:r>
      <w:r>
        <w:rPr>
          <w:rFonts w:ascii="Verdana" w:hAnsi="Verdana"/>
          <w:bCs/>
          <w:sz w:val="21"/>
          <w:szCs w:val="21"/>
        </w:rPr>
        <w:t xml:space="preserve"> Anwendungstechnik,</w:t>
      </w:r>
      <w:r w:rsidR="00047676" w:rsidRPr="00047676">
        <w:rPr>
          <w:rFonts w:ascii="Verdana" w:hAnsi="Verdana"/>
          <w:bCs/>
          <w:sz w:val="21"/>
          <w:szCs w:val="21"/>
        </w:rPr>
        <w:t xml:space="preserve"> Ersatzteilen sowie Probenanalysen und seinen Book-a-Demo-Service vor Ort.</w:t>
      </w:r>
    </w:p>
    <w:p w14:paraId="51A945B6" w14:textId="77777777" w:rsidR="00047676" w:rsidRPr="00047676" w:rsidRDefault="00047676" w:rsidP="00BC368E">
      <w:pPr>
        <w:spacing w:after="0" w:line="276" w:lineRule="auto"/>
        <w:rPr>
          <w:rFonts w:ascii="Verdana" w:hAnsi="Verdana"/>
          <w:bCs/>
          <w:sz w:val="21"/>
          <w:szCs w:val="21"/>
        </w:rPr>
      </w:pPr>
    </w:p>
    <w:p w14:paraId="410021FC" w14:textId="77777777" w:rsidR="00047676" w:rsidRPr="00047676" w:rsidRDefault="00047676" w:rsidP="00BC368E">
      <w:pPr>
        <w:spacing w:after="0" w:line="276" w:lineRule="auto"/>
        <w:rPr>
          <w:rFonts w:ascii="Verdana" w:hAnsi="Verdana"/>
          <w:b/>
          <w:bCs/>
          <w:sz w:val="21"/>
          <w:szCs w:val="21"/>
        </w:rPr>
      </w:pPr>
      <w:r w:rsidRPr="00047676">
        <w:rPr>
          <w:rFonts w:ascii="Verdana" w:hAnsi="Verdana"/>
          <w:b/>
          <w:bCs/>
          <w:sz w:val="21"/>
          <w:szCs w:val="21"/>
        </w:rPr>
        <w:t>Umfangreiches Plasma-Know-how für viele Branchen</w:t>
      </w:r>
    </w:p>
    <w:p w14:paraId="30DF885F" w14:textId="3D24961E" w:rsidR="00047676" w:rsidRPr="00047676" w:rsidRDefault="00047676" w:rsidP="00BC368E">
      <w:pPr>
        <w:spacing w:after="0" w:line="276" w:lineRule="auto"/>
        <w:rPr>
          <w:rFonts w:ascii="Verdana" w:hAnsi="Verdana"/>
          <w:sz w:val="21"/>
          <w:szCs w:val="21"/>
        </w:rPr>
      </w:pPr>
      <w:r w:rsidRPr="00047676">
        <w:rPr>
          <w:rFonts w:ascii="Verdana" w:hAnsi="Verdana"/>
          <w:sz w:val="21"/>
          <w:szCs w:val="21"/>
        </w:rPr>
        <w:t>In Mexiko gibt es zahlreiche Branchen, die in den letzten zehn Jahren ein starkes Wachstum erlebt haben und für die die Plasmatechnologie große Vorteile bringen kann: Automobil, Luft- und Raumfahrt, Elektronik, Medizin und Verpackung. Die beiden wichtigsten sind jedoch die Automobil- und die Elektronikindustrie. Hier trägt Plasmatreat mit seinen innovativen Technologien bereits weltweit zu mehr Effizienz und Umweltfreundlichkeit in zahlreichen Prozessen bei und hat ein umfangreiches Know-how aufgebaut, von dem nun auch in Mexiko ansässige Unternehmen direkt profitieren können.</w:t>
      </w:r>
    </w:p>
    <w:p w14:paraId="6EBC47D5" w14:textId="77777777" w:rsidR="00047676" w:rsidRPr="00047676" w:rsidRDefault="00047676" w:rsidP="00BC368E">
      <w:pPr>
        <w:spacing w:after="0" w:line="276" w:lineRule="auto"/>
        <w:rPr>
          <w:rFonts w:ascii="Verdana" w:hAnsi="Verdana"/>
          <w:bCs/>
          <w:sz w:val="18"/>
          <w:szCs w:val="18"/>
        </w:rPr>
      </w:pPr>
    </w:p>
    <w:p w14:paraId="740B32A5" w14:textId="079377C5" w:rsidR="00047676" w:rsidRPr="00047676" w:rsidRDefault="00047676" w:rsidP="00BC368E">
      <w:pPr>
        <w:spacing w:after="0" w:line="276" w:lineRule="auto"/>
        <w:rPr>
          <w:rFonts w:ascii="Verdana" w:hAnsi="Verdana"/>
          <w:b/>
          <w:bCs/>
          <w:sz w:val="21"/>
          <w:szCs w:val="21"/>
        </w:rPr>
      </w:pPr>
      <w:r w:rsidRPr="00047676">
        <w:rPr>
          <w:rFonts w:ascii="Verdana" w:hAnsi="Verdana"/>
          <w:b/>
          <w:bCs/>
          <w:sz w:val="21"/>
          <w:szCs w:val="21"/>
        </w:rPr>
        <w:t>Wachsender Binnenmarkt Mexiko</w:t>
      </w:r>
    </w:p>
    <w:p w14:paraId="4317E0E7" w14:textId="560F6F14" w:rsidR="00047676" w:rsidRDefault="00047676" w:rsidP="00BC368E">
      <w:pPr>
        <w:spacing w:after="0" w:line="276" w:lineRule="auto"/>
        <w:rPr>
          <w:rFonts w:ascii="Verdana" w:hAnsi="Verdana"/>
          <w:sz w:val="21"/>
          <w:szCs w:val="21"/>
        </w:rPr>
      </w:pPr>
      <w:r w:rsidRPr="00047676">
        <w:rPr>
          <w:rFonts w:ascii="Verdana" w:hAnsi="Verdana"/>
          <w:sz w:val="21"/>
          <w:szCs w:val="21"/>
        </w:rPr>
        <w:t>Mexiko ist eines der wettbewerbsfähigsten Länder für industrielle Investitionen weltweit, wie Gerardo De La Cruz, Geschäftsführer von Plasmatreat M</w:t>
      </w:r>
      <w:r w:rsidR="009F1C82">
        <w:rPr>
          <w:rFonts w:ascii="Verdana" w:hAnsi="Verdana"/>
          <w:sz w:val="21"/>
          <w:szCs w:val="21"/>
        </w:rPr>
        <w:t>é</w:t>
      </w:r>
      <w:r w:rsidRPr="00047676">
        <w:rPr>
          <w:rFonts w:ascii="Verdana" w:hAnsi="Verdana"/>
          <w:sz w:val="21"/>
          <w:szCs w:val="21"/>
        </w:rPr>
        <w:t xml:space="preserve">xico, betont: </w:t>
      </w:r>
      <w:r w:rsidR="009F1C82">
        <w:rPr>
          <w:rFonts w:ascii="Verdana" w:hAnsi="Verdana"/>
          <w:sz w:val="21"/>
          <w:szCs w:val="21"/>
        </w:rPr>
        <w:t>„</w:t>
      </w:r>
      <w:r w:rsidRPr="00047676">
        <w:rPr>
          <w:rFonts w:ascii="Verdana" w:hAnsi="Verdana"/>
          <w:sz w:val="21"/>
          <w:szCs w:val="21"/>
        </w:rPr>
        <w:t xml:space="preserve">Neben der strategisch günstigen geografischen Lage und einem starken Binnenmarkt profitieren Unternehmen hier von wettbewerbsfähigen Kosten und jungen, motivierten </w:t>
      </w:r>
      <w:r w:rsidRPr="00047676">
        <w:rPr>
          <w:rFonts w:ascii="Verdana" w:hAnsi="Verdana"/>
          <w:sz w:val="21"/>
          <w:szCs w:val="21"/>
        </w:rPr>
        <w:lastRenderedPageBreak/>
        <w:t>Arbeitskräften. Der Elektroingenieur verfügt über Erfahrungen in der Elektronikindustrie und steht Kunden und Interessenten als kompetenter Ansprechpartner für ungelöste Materialfragen zur Verfügung. Die Niederlassung in Querétaro besteht aus mehreren Büros, Besprechungsräumen sowie verschiedenen Plasmaanlagen und -systemen, um Vorführungen und Analysen vor Ort im Büro oder direkt beim Kunden zu ermöglichen.</w:t>
      </w:r>
    </w:p>
    <w:p w14:paraId="004EDF2C" w14:textId="77777777" w:rsidR="006275D2" w:rsidRDefault="006275D2" w:rsidP="00BC368E">
      <w:pPr>
        <w:spacing w:after="0" w:line="276" w:lineRule="auto"/>
        <w:rPr>
          <w:rFonts w:ascii="Verdana" w:hAnsi="Verdana"/>
          <w:sz w:val="21"/>
          <w:szCs w:val="21"/>
        </w:rPr>
      </w:pPr>
    </w:p>
    <w:p w14:paraId="2620CA12" w14:textId="465F5848" w:rsidR="006275D2" w:rsidRPr="00047676" w:rsidRDefault="006275D2" w:rsidP="00BC368E">
      <w:pPr>
        <w:spacing w:after="0" w:line="276" w:lineRule="auto"/>
        <w:rPr>
          <w:rFonts w:ascii="Verdana" w:hAnsi="Verdana"/>
          <w:sz w:val="21"/>
          <w:szCs w:val="21"/>
        </w:rPr>
      </w:pPr>
      <w:r>
        <w:rPr>
          <w:rFonts w:ascii="Verdana" w:hAnsi="Verdana"/>
          <w:sz w:val="21"/>
          <w:szCs w:val="21"/>
        </w:rPr>
        <w:t xml:space="preserve">Das Team bestehend aus 4 Personen decken alle wichtigen Bereiche ab. Gerardo </w:t>
      </w:r>
      <w:r w:rsidR="008543A4">
        <w:rPr>
          <w:rFonts w:ascii="Verdana" w:hAnsi="Verdana"/>
          <w:sz w:val="21"/>
          <w:szCs w:val="21"/>
        </w:rPr>
        <w:t>D</w:t>
      </w:r>
      <w:r>
        <w:rPr>
          <w:rFonts w:ascii="Verdana" w:hAnsi="Verdana"/>
          <w:sz w:val="21"/>
          <w:szCs w:val="21"/>
        </w:rPr>
        <w:t xml:space="preserve">e </w:t>
      </w:r>
      <w:r w:rsidR="008543A4">
        <w:rPr>
          <w:rFonts w:ascii="Verdana" w:hAnsi="Verdana"/>
          <w:sz w:val="21"/>
          <w:szCs w:val="21"/>
        </w:rPr>
        <w:t>L</w:t>
      </w:r>
      <w:r>
        <w:rPr>
          <w:rFonts w:ascii="Verdana" w:hAnsi="Verdana"/>
          <w:sz w:val="21"/>
          <w:szCs w:val="21"/>
        </w:rPr>
        <w:t xml:space="preserve">a Cruz als Geschäftsführer, </w:t>
      </w:r>
      <w:r w:rsidR="008543A4" w:rsidRPr="008543A4">
        <w:rPr>
          <w:rFonts w:ascii="Verdana" w:hAnsi="Verdana"/>
          <w:sz w:val="21"/>
          <w:szCs w:val="21"/>
        </w:rPr>
        <w:t>Uli</w:t>
      </w:r>
      <w:r w:rsidR="00A178CD">
        <w:rPr>
          <w:rFonts w:ascii="Verdana" w:hAnsi="Verdana"/>
          <w:sz w:val="21"/>
          <w:szCs w:val="21"/>
        </w:rPr>
        <w:t>c</w:t>
      </w:r>
      <w:r w:rsidR="008543A4" w:rsidRPr="008543A4">
        <w:rPr>
          <w:rFonts w:ascii="Verdana" w:hAnsi="Verdana"/>
          <w:sz w:val="21"/>
          <w:szCs w:val="21"/>
        </w:rPr>
        <w:t>es Carrillo Contreras</w:t>
      </w:r>
      <w:r>
        <w:rPr>
          <w:rFonts w:ascii="Verdana" w:hAnsi="Verdana"/>
          <w:sz w:val="21"/>
          <w:szCs w:val="21"/>
        </w:rPr>
        <w:t xml:space="preserve"> übernimmt den Vertrieb, </w:t>
      </w:r>
      <w:r w:rsidR="002A5A9B" w:rsidRPr="00E10DE8">
        <w:rPr>
          <w:rFonts w:ascii="Verdana" w:hAnsi="Verdana"/>
          <w:sz w:val="21"/>
          <w:szCs w:val="21"/>
        </w:rPr>
        <w:t>Diego Raul Gallegos</w:t>
      </w:r>
      <w:r w:rsidR="008543A4">
        <w:rPr>
          <w:rFonts w:ascii="Verdana" w:hAnsi="Verdana"/>
          <w:sz w:val="21"/>
          <w:szCs w:val="21"/>
        </w:rPr>
        <w:t xml:space="preserve"> </w:t>
      </w:r>
      <w:r>
        <w:rPr>
          <w:rFonts w:ascii="Verdana" w:hAnsi="Verdana"/>
          <w:sz w:val="21"/>
          <w:szCs w:val="21"/>
        </w:rPr>
        <w:t xml:space="preserve">kümmert sich um Service und die Anwendungstechnik und </w:t>
      </w:r>
      <w:r w:rsidR="008543A4" w:rsidRPr="008543A4">
        <w:rPr>
          <w:rFonts w:ascii="Verdana" w:hAnsi="Verdana"/>
          <w:sz w:val="21"/>
          <w:szCs w:val="21"/>
        </w:rPr>
        <w:t xml:space="preserve">Natalia-Soledad </w:t>
      </w:r>
      <w:proofErr w:type="spellStart"/>
      <w:r w:rsidR="008543A4" w:rsidRPr="008543A4">
        <w:rPr>
          <w:rFonts w:ascii="Verdana" w:hAnsi="Verdana"/>
          <w:sz w:val="21"/>
          <w:szCs w:val="21"/>
        </w:rPr>
        <w:t>Zicari</w:t>
      </w:r>
      <w:proofErr w:type="spellEnd"/>
      <w:r>
        <w:rPr>
          <w:rFonts w:ascii="Verdana" w:hAnsi="Verdana"/>
          <w:sz w:val="21"/>
          <w:szCs w:val="21"/>
        </w:rPr>
        <w:t xml:space="preserve"> übernimmt die administrativen Aufgaben. Durch viel </w:t>
      </w:r>
      <w:proofErr w:type="spellStart"/>
      <w:r>
        <w:rPr>
          <w:rFonts w:ascii="Verdana" w:hAnsi="Verdana"/>
          <w:sz w:val="21"/>
          <w:szCs w:val="21"/>
        </w:rPr>
        <w:t>Know-How</w:t>
      </w:r>
      <w:proofErr w:type="spellEnd"/>
      <w:r>
        <w:rPr>
          <w:rFonts w:ascii="Verdana" w:hAnsi="Verdana"/>
          <w:sz w:val="21"/>
          <w:szCs w:val="21"/>
        </w:rPr>
        <w:t xml:space="preserve"> und Erfahrungen in den jeweiligen Bereichen, ist das Team von Plasmatreat México gut aufgestellt um Kunden und Interessenten die Plasmatechnologie für verschiedene Anwendungen näher zu bringen.</w:t>
      </w:r>
    </w:p>
    <w:p w14:paraId="709E7AD5" w14:textId="77777777" w:rsidR="00047676" w:rsidRPr="00047676" w:rsidRDefault="00047676" w:rsidP="00BC368E">
      <w:pPr>
        <w:spacing w:after="0" w:line="276" w:lineRule="auto"/>
        <w:rPr>
          <w:rFonts w:ascii="Verdana" w:hAnsi="Verdana"/>
          <w:sz w:val="21"/>
          <w:szCs w:val="21"/>
        </w:rPr>
      </w:pPr>
    </w:p>
    <w:p w14:paraId="072A7646" w14:textId="77777777" w:rsidR="00047676" w:rsidRPr="00047676" w:rsidRDefault="00047676" w:rsidP="00BC368E">
      <w:pPr>
        <w:spacing w:after="0" w:line="276" w:lineRule="auto"/>
        <w:rPr>
          <w:rFonts w:ascii="Verdana" w:hAnsi="Verdana"/>
          <w:b/>
          <w:bCs/>
          <w:sz w:val="21"/>
          <w:szCs w:val="21"/>
        </w:rPr>
      </w:pPr>
      <w:r w:rsidRPr="00047676">
        <w:rPr>
          <w:rFonts w:ascii="Verdana" w:hAnsi="Verdana"/>
          <w:b/>
          <w:bCs/>
          <w:sz w:val="21"/>
          <w:szCs w:val="21"/>
        </w:rPr>
        <w:t>Enge Zusammenarbeit mit Partnern in Mexiko</w:t>
      </w:r>
    </w:p>
    <w:p w14:paraId="030808B1" w14:textId="77777777" w:rsidR="00047676" w:rsidRPr="00047676" w:rsidRDefault="00047676" w:rsidP="00BC368E">
      <w:pPr>
        <w:spacing w:after="0" w:line="276" w:lineRule="auto"/>
        <w:rPr>
          <w:rFonts w:ascii="Verdana" w:hAnsi="Verdana"/>
          <w:sz w:val="21"/>
          <w:szCs w:val="21"/>
        </w:rPr>
      </w:pPr>
      <w:r w:rsidRPr="00047676">
        <w:rPr>
          <w:rFonts w:ascii="Verdana" w:hAnsi="Verdana"/>
          <w:sz w:val="21"/>
          <w:szCs w:val="21"/>
        </w:rPr>
        <w:t>Plasmatreat ist seit vielen Jahren in Mexiko mit verschiedenen Handelspartnern und Vertretern aktiv. Die Geschäftsbeziehung zu den mexikanischen Partnern ASSELEC bleibt trotz der Gründung von Plasmatreat Mexico unberührt. Die Zusammenarbeit wird sogar ausgeweitet und erweitert. Gemeinsam werden bestehende Kunden sowie Plasmaanlagen und -geräte im ganzen Land betreut, und wenn detaillierte Fragen auftauchen, steht Gerardo De La Cruz von Plasmatreat auch bereit, um Vertretern und Partnern Rat und Unterstützung zu bieten. "Die Betreuung des mexikanischen Marktes ist somit gut abgedeckt, und wir können jederzeit auf die Ressourcen und das Fachwissen der Niederlassungen in den USA und Kanada zurückgreifen."</w:t>
      </w:r>
    </w:p>
    <w:p w14:paraId="304FEFF0" w14:textId="77777777" w:rsidR="003E092C" w:rsidRPr="00047676" w:rsidRDefault="003E092C" w:rsidP="00BC368E">
      <w:pPr>
        <w:spacing w:after="0" w:line="276" w:lineRule="auto"/>
        <w:rPr>
          <w:rFonts w:ascii="Verdana" w:hAnsi="Verdana"/>
          <w:bCs/>
        </w:rPr>
      </w:pPr>
    </w:p>
    <w:p w14:paraId="5736DEBC" w14:textId="77777777" w:rsidR="003E092C" w:rsidRDefault="003E092C" w:rsidP="00BC368E">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5034A98F" w14:textId="77777777" w:rsidR="00BE3A65" w:rsidRPr="000403D0" w:rsidRDefault="00BE3A65" w:rsidP="00BC368E">
      <w:pPr>
        <w:spacing w:after="0" w:line="276" w:lineRule="auto"/>
        <w:rPr>
          <w:rFonts w:ascii="Verdana" w:hAnsi="Verdana"/>
          <w:bCs/>
        </w:rPr>
      </w:pPr>
    </w:p>
    <w:p w14:paraId="6C7E2D0A" w14:textId="77777777" w:rsidR="003B70A7" w:rsidRDefault="003B70A7" w:rsidP="00BC368E">
      <w:pPr>
        <w:spacing w:after="0" w:line="276" w:lineRule="auto"/>
        <w:rPr>
          <w:rFonts w:ascii="Verdana" w:hAnsi="Verdana" w:cs="Arial"/>
          <w:b/>
          <w:bCs/>
          <w:i/>
          <w:color w:val="000000" w:themeColor="text1"/>
          <w:sz w:val="21"/>
          <w:szCs w:val="21"/>
          <w:u w:val="single"/>
        </w:rPr>
      </w:pPr>
      <w:bookmarkStart w:id="1" w:name="_Hlk123808639"/>
      <w:r>
        <w:rPr>
          <w:rFonts w:ascii="Verdana" w:hAnsi="Verdana" w:cs="Arial"/>
          <w:b/>
          <w:bCs/>
          <w:i/>
          <w:color w:val="000000" w:themeColor="text1"/>
          <w:sz w:val="21"/>
          <w:szCs w:val="21"/>
          <w:u w:val="single"/>
        </w:rPr>
        <w:t>Infokasten:</w:t>
      </w:r>
    </w:p>
    <w:p w14:paraId="3F92D790" w14:textId="77777777" w:rsidR="003B70A7" w:rsidRDefault="003B70A7" w:rsidP="00BC368E">
      <w:pPr>
        <w:spacing w:after="0" w:line="276" w:lineRule="auto"/>
        <w:rPr>
          <w:rFonts w:ascii="Verdana" w:hAnsi="Verdana" w:cs="Arial"/>
          <w:sz w:val="21"/>
          <w:szCs w:val="21"/>
        </w:rPr>
      </w:pPr>
    </w:p>
    <w:p w14:paraId="7F647DC2" w14:textId="106D7292" w:rsidR="003B70A7" w:rsidRDefault="003B70A7" w:rsidP="00BC368E">
      <w:pPr>
        <w:spacing w:after="0" w:line="276"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und PlasmaPlus</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industrielle Prozesse</w:t>
      </w:r>
    </w:p>
    <w:p w14:paraId="4D39827F" w14:textId="20EE1C1F" w:rsidR="003B70A7" w:rsidRDefault="003B70A7" w:rsidP="00BC368E">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00B215B4" w:rsidRPr="005169C1">
        <w:rPr>
          <w:rFonts w:ascii="Verdana" w:hAnsi="Verdana"/>
          <w:sz w:val="21"/>
          <w:szCs w:val="21"/>
          <w:vertAlign w:val="superscript"/>
        </w:rPr>
        <w:t>®</w:t>
      </w:r>
      <w:r>
        <w:rPr>
          <w:rFonts w:ascii="Verdana" w:hAnsi="Verdana"/>
          <w:bCs/>
          <w:color w:val="000000" w:themeColor="text1"/>
          <w:sz w:val="21"/>
          <w:szCs w:val="21"/>
          <w:lang w:bidi="de-DE"/>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8C0ED2">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Bedrucken, Lackieren und Abdichten. </w:t>
      </w:r>
      <w:r w:rsidR="00B215B4">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00B215B4" w:rsidRPr="005169C1">
        <w:rPr>
          <w:rFonts w:ascii="Verdana" w:hAnsi="Verdana"/>
          <w:sz w:val="21"/>
          <w:szCs w:val="21"/>
          <w:vertAlign w:val="superscript"/>
        </w:rPr>
        <w:t>®</w:t>
      </w:r>
      <w:r w:rsidR="00B215B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BC368E">
      <w:pPr>
        <w:spacing w:after="0" w:line="276" w:lineRule="auto"/>
        <w:rPr>
          <w:rFonts w:ascii="Verdana" w:hAnsi="Verdana"/>
          <w:bCs/>
          <w:color w:val="000000" w:themeColor="text1"/>
          <w:sz w:val="21"/>
          <w:szCs w:val="21"/>
          <w:lang w:bidi="de-DE"/>
        </w:rPr>
      </w:pPr>
    </w:p>
    <w:p w14:paraId="48258248" w14:textId="41B4BE39" w:rsidR="003B70A7" w:rsidRDefault="003B70A7" w:rsidP="00BC368E">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lastRenderedPageBreak/>
        <w:t xml:space="preserve">(1.006 Zeichen </w:t>
      </w:r>
      <w:r w:rsidR="001A327C">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1"/>
    <w:p w14:paraId="41CF0637" w14:textId="3DC21000" w:rsidR="00CC32E5" w:rsidRDefault="00CC32E5" w:rsidP="00BC368E">
      <w:pPr>
        <w:spacing w:after="0" w:line="276" w:lineRule="auto"/>
        <w:rPr>
          <w:rFonts w:ascii="Verdana" w:hAnsi="Verdana" w:cs="Arial"/>
          <w:b/>
          <w:bCs/>
          <w:color w:val="0092D0"/>
          <w:sz w:val="21"/>
          <w:szCs w:val="21"/>
        </w:rPr>
      </w:pPr>
    </w:p>
    <w:p w14:paraId="3E2E503C" w14:textId="77777777" w:rsidR="00CC32E5" w:rsidRPr="003101D1" w:rsidRDefault="00CC32E5" w:rsidP="00BC368E">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BC368E">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BC368E">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BC368E">
      <w:pPr>
        <w:spacing w:after="0" w:line="276" w:lineRule="auto"/>
        <w:rPr>
          <w:rFonts w:ascii="Verdana" w:hAnsi="Verdana"/>
          <w:sz w:val="21"/>
          <w:szCs w:val="21"/>
        </w:rPr>
      </w:pPr>
    </w:p>
    <w:p w14:paraId="6EC7BD6E" w14:textId="2DBE3629" w:rsidR="00CC32E5" w:rsidRPr="005169C1" w:rsidRDefault="00CC32E5" w:rsidP="00BC368E">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B215B4">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BC368E">
      <w:pPr>
        <w:spacing w:after="0" w:line="276" w:lineRule="auto"/>
        <w:rPr>
          <w:rFonts w:ascii="Verdana" w:hAnsi="Verdana"/>
          <w:sz w:val="21"/>
          <w:szCs w:val="21"/>
        </w:rPr>
      </w:pPr>
    </w:p>
    <w:p w14:paraId="4970CF4C" w14:textId="77777777" w:rsidR="00CC32E5" w:rsidRPr="005169C1" w:rsidRDefault="00CC32E5" w:rsidP="00BC368E">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BC368E">
      <w:pPr>
        <w:spacing w:after="0" w:line="276" w:lineRule="auto"/>
        <w:rPr>
          <w:rFonts w:ascii="Verdana" w:hAnsi="Verdana"/>
          <w:sz w:val="21"/>
          <w:szCs w:val="21"/>
        </w:rPr>
      </w:pPr>
    </w:p>
    <w:p w14:paraId="0D9BDC65" w14:textId="77777777" w:rsidR="00CC32E5" w:rsidRDefault="00CC32E5" w:rsidP="00BC368E">
      <w:pPr>
        <w:spacing w:after="0" w:line="276" w:lineRule="auto"/>
        <w:rPr>
          <w:rStyle w:val="Hyperlink"/>
          <w:rFonts w:ascii="Verdana" w:hAnsi="Verdana"/>
          <w:sz w:val="21"/>
          <w:szCs w:val="21"/>
        </w:rPr>
      </w:pPr>
    </w:p>
    <w:p w14:paraId="2F62BF79" w14:textId="77777777" w:rsidR="00CC32E5" w:rsidRPr="00CC32E5" w:rsidRDefault="00CC32E5" w:rsidP="00BC368E">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4113F70F" w14:textId="2C968AB8" w:rsidR="00C6791E" w:rsidRPr="00C94E5A" w:rsidRDefault="00C6791E" w:rsidP="00BC368E">
      <w:pPr>
        <w:tabs>
          <w:tab w:val="left" w:pos="2325"/>
        </w:tabs>
        <w:spacing w:after="0" w:line="276" w:lineRule="auto"/>
        <w:rPr>
          <w:rFonts w:ascii="Verdana" w:hAnsi="Verdana"/>
          <w:bCs/>
          <w:sz w:val="21"/>
          <w:szCs w:val="21"/>
        </w:rPr>
      </w:pPr>
    </w:p>
    <w:p w14:paraId="35F9CCCC" w14:textId="77777777" w:rsidR="00C6791E" w:rsidRDefault="00C6791E" w:rsidP="00BC368E">
      <w:pPr>
        <w:spacing w:after="0" w:line="276" w:lineRule="auto"/>
        <w:rPr>
          <w:rFonts w:ascii="Verdana" w:hAnsi="Verdana"/>
          <w:b/>
          <w:sz w:val="21"/>
          <w:szCs w:val="21"/>
        </w:rPr>
      </w:pPr>
      <w:r w:rsidRPr="00C94E5A">
        <w:rPr>
          <w:rFonts w:ascii="Verdana" w:hAnsi="Verdana"/>
          <w:b/>
          <w:sz w:val="21"/>
          <w:szCs w:val="21"/>
        </w:rPr>
        <w:t>Bildunterschriften:</w:t>
      </w:r>
    </w:p>
    <w:p w14:paraId="3FD76DBB" w14:textId="77777777" w:rsidR="00BC368E" w:rsidRDefault="00BC368E" w:rsidP="00BC368E">
      <w:pPr>
        <w:spacing w:after="0" w:line="276" w:lineRule="auto"/>
        <w:rPr>
          <w:rFonts w:ascii="Verdana" w:hAnsi="Verdana"/>
          <w:b/>
          <w:sz w:val="21"/>
          <w:szCs w:val="21"/>
        </w:rPr>
      </w:pPr>
    </w:p>
    <w:p w14:paraId="692FCD2A" w14:textId="3A624B78" w:rsidR="00E10DE8" w:rsidRPr="00C94E5A" w:rsidRDefault="00BC368E" w:rsidP="00BC368E">
      <w:pPr>
        <w:spacing w:after="0" w:line="276" w:lineRule="auto"/>
        <w:rPr>
          <w:rFonts w:ascii="Verdana" w:hAnsi="Verdana"/>
          <w:b/>
          <w:sz w:val="21"/>
          <w:szCs w:val="21"/>
        </w:rPr>
      </w:pPr>
      <w:r w:rsidRPr="00BC368E">
        <w:rPr>
          <w:rFonts w:ascii="Verdana" w:hAnsi="Verdana"/>
          <w:b/>
          <w:noProof/>
          <w:sz w:val="21"/>
          <w:szCs w:val="21"/>
        </w:rPr>
        <w:drawing>
          <wp:inline distT="0" distB="0" distL="0" distR="0" wp14:anchorId="67F61E19" wp14:editId="67ED9E50">
            <wp:extent cx="1463167" cy="2088061"/>
            <wp:effectExtent l="0" t="0" r="3810" b="7620"/>
            <wp:docPr id="14278855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885550" name=""/>
                    <pic:cNvPicPr/>
                  </pic:nvPicPr>
                  <pic:blipFill>
                    <a:blip r:embed="rId9"/>
                    <a:stretch>
                      <a:fillRect/>
                    </a:stretch>
                  </pic:blipFill>
                  <pic:spPr>
                    <a:xfrm>
                      <a:off x="0" y="0"/>
                      <a:ext cx="1463167" cy="2088061"/>
                    </a:xfrm>
                    <a:prstGeom prst="rect">
                      <a:avLst/>
                    </a:prstGeom>
                  </pic:spPr>
                </pic:pic>
              </a:graphicData>
            </a:graphic>
          </wp:inline>
        </w:drawing>
      </w:r>
    </w:p>
    <w:p w14:paraId="3F05D87E" w14:textId="0A20E95E" w:rsidR="000403D0" w:rsidRDefault="00BC368E" w:rsidP="00BC368E">
      <w:pPr>
        <w:spacing w:after="0" w:line="276" w:lineRule="auto"/>
        <w:rPr>
          <w:rFonts w:ascii="Verdana" w:hAnsi="Verdana"/>
          <w:bCs/>
          <w:sz w:val="21"/>
          <w:szCs w:val="21"/>
        </w:rPr>
      </w:pPr>
      <w:r>
        <w:rPr>
          <w:rFonts w:ascii="Verdana" w:hAnsi="Verdana"/>
          <w:bCs/>
          <w:sz w:val="21"/>
          <w:szCs w:val="21"/>
        </w:rPr>
        <w:t xml:space="preserve">Die optimale Lage in Querétaro ermöglicht eine gute Erreichbarkeit von Kunden in </w:t>
      </w:r>
      <w:proofErr w:type="gramStart"/>
      <w:r>
        <w:rPr>
          <w:rFonts w:ascii="Verdana" w:hAnsi="Verdana"/>
          <w:bCs/>
          <w:sz w:val="21"/>
          <w:szCs w:val="21"/>
        </w:rPr>
        <w:t>Mexiko Stadt</w:t>
      </w:r>
      <w:proofErr w:type="gramEnd"/>
      <w:r>
        <w:rPr>
          <w:rFonts w:ascii="Verdana" w:hAnsi="Verdana"/>
          <w:bCs/>
          <w:sz w:val="21"/>
          <w:szCs w:val="21"/>
        </w:rPr>
        <w:t xml:space="preserve"> und Umgebung sowie anderen Regionen des nordamerikanischen Landes.</w:t>
      </w:r>
      <w:r w:rsidR="00C94E5A">
        <w:rPr>
          <w:rFonts w:ascii="Verdana" w:hAnsi="Verdana"/>
          <w:bCs/>
          <w:sz w:val="21"/>
          <w:szCs w:val="21"/>
        </w:rPr>
        <w:t xml:space="preserve"> (Copyright Plasmatreat GmbH)</w:t>
      </w:r>
    </w:p>
    <w:p w14:paraId="1F98AAE5" w14:textId="77777777" w:rsidR="00BC368E" w:rsidRDefault="00BC368E" w:rsidP="00BC368E">
      <w:pPr>
        <w:spacing w:after="0" w:line="276" w:lineRule="auto"/>
        <w:rPr>
          <w:rFonts w:ascii="Verdana" w:hAnsi="Verdana"/>
          <w:bCs/>
          <w:sz w:val="21"/>
          <w:szCs w:val="21"/>
        </w:rPr>
      </w:pPr>
    </w:p>
    <w:p w14:paraId="52FB3FB8" w14:textId="01799BD5" w:rsidR="00BC368E" w:rsidRDefault="00BC368E" w:rsidP="00BC368E">
      <w:pPr>
        <w:spacing w:after="0" w:line="276" w:lineRule="auto"/>
        <w:rPr>
          <w:rFonts w:ascii="Verdana" w:hAnsi="Verdana"/>
          <w:bCs/>
          <w:sz w:val="21"/>
          <w:szCs w:val="21"/>
        </w:rPr>
      </w:pPr>
      <w:r w:rsidRPr="00BC368E">
        <w:rPr>
          <w:rFonts w:ascii="Verdana" w:hAnsi="Verdana"/>
          <w:bCs/>
          <w:noProof/>
          <w:sz w:val="21"/>
          <w:szCs w:val="21"/>
        </w:rPr>
        <w:lastRenderedPageBreak/>
        <w:drawing>
          <wp:inline distT="0" distB="0" distL="0" distR="0" wp14:anchorId="315BF413" wp14:editId="2FAF5180">
            <wp:extent cx="1737511" cy="2194750"/>
            <wp:effectExtent l="0" t="0" r="0" b="0"/>
            <wp:docPr id="991076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076931" name=""/>
                    <pic:cNvPicPr/>
                  </pic:nvPicPr>
                  <pic:blipFill>
                    <a:blip r:embed="rId10"/>
                    <a:stretch>
                      <a:fillRect/>
                    </a:stretch>
                  </pic:blipFill>
                  <pic:spPr>
                    <a:xfrm>
                      <a:off x="0" y="0"/>
                      <a:ext cx="1737511" cy="2194750"/>
                    </a:xfrm>
                    <a:prstGeom prst="rect">
                      <a:avLst/>
                    </a:prstGeom>
                  </pic:spPr>
                </pic:pic>
              </a:graphicData>
            </a:graphic>
          </wp:inline>
        </w:drawing>
      </w:r>
    </w:p>
    <w:p w14:paraId="07ACE1C3" w14:textId="0811BDD1" w:rsidR="00BC368E" w:rsidRDefault="00BC368E" w:rsidP="00BC368E">
      <w:pPr>
        <w:spacing w:after="0" w:line="276" w:lineRule="auto"/>
        <w:rPr>
          <w:rFonts w:ascii="Verdana" w:hAnsi="Verdana"/>
          <w:bCs/>
          <w:sz w:val="21"/>
          <w:szCs w:val="21"/>
        </w:rPr>
      </w:pPr>
      <w:r>
        <w:rPr>
          <w:rFonts w:ascii="Verdana" w:hAnsi="Verdana"/>
          <w:bCs/>
          <w:sz w:val="21"/>
          <w:szCs w:val="21"/>
        </w:rPr>
        <w:t>Mit verschiedenen Plasmaanlagen und -systemen können erste Versuche von Kundenbauteilen direkt vor Ort bei Plasmatreat México vorgenommen werden. (Copyright: Plasmatreat GmbH)</w:t>
      </w:r>
    </w:p>
    <w:p w14:paraId="56DCFA18" w14:textId="77777777" w:rsidR="00BC368E" w:rsidRDefault="00BC368E" w:rsidP="00BC368E">
      <w:pPr>
        <w:spacing w:after="0" w:line="276" w:lineRule="auto"/>
        <w:rPr>
          <w:rFonts w:ascii="Verdana" w:hAnsi="Verdana"/>
          <w:bCs/>
          <w:sz w:val="21"/>
          <w:szCs w:val="21"/>
        </w:rPr>
      </w:pPr>
    </w:p>
    <w:p w14:paraId="42BD49B8" w14:textId="329B6031" w:rsidR="00BC368E" w:rsidRDefault="00BC368E" w:rsidP="00BC368E">
      <w:pPr>
        <w:spacing w:after="0" w:line="276" w:lineRule="auto"/>
        <w:rPr>
          <w:rFonts w:ascii="Verdana" w:hAnsi="Verdana"/>
          <w:bCs/>
          <w:sz w:val="21"/>
          <w:szCs w:val="21"/>
        </w:rPr>
      </w:pPr>
      <w:r w:rsidRPr="00BC368E">
        <w:rPr>
          <w:rFonts w:ascii="Verdana" w:hAnsi="Verdana"/>
          <w:bCs/>
          <w:noProof/>
          <w:sz w:val="21"/>
          <w:szCs w:val="21"/>
        </w:rPr>
        <w:drawing>
          <wp:inline distT="0" distB="0" distL="0" distR="0" wp14:anchorId="0DC61863" wp14:editId="03A2469D">
            <wp:extent cx="1981372" cy="1592718"/>
            <wp:effectExtent l="0" t="0" r="0" b="7620"/>
            <wp:docPr id="1841607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607670" name=""/>
                    <pic:cNvPicPr/>
                  </pic:nvPicPr>
                  <pic:blipFill>
                    <a:blip r:embed="rId11"/>
                    <a:stretch>
                      <a:fillRect/>
                    </a:stretch>
                  </pic:blipFill>
                  <pic:spPr>
                    <a:xfrm>
                      <a:off x="0" y="0"/>
                      <a:ext cx="1981372" cy="1592718"/>
                    </a:xfrm>
                    <a:prstGeom prst="rect">
                      <a:avLst/>
                    </a:prstGeom>
                  </pic:spPr>
                </pic:pic>
              </a:graphicData>
            </a:graphic>
          </wp:inline>
        </w:drawing>
      </w:r>
    </w:p>
    <w:p w14:paraId="2B3B239D" w14:textId="3F9BF0A8" w:rsidR="00BC368E" w:rsidRDefault="00BC368E" w:rsidP="00BC368E">
      <w:pPr>
        <w:spacing w:after="0" w:line="276" w:lineRule="auto"/>
        <w:rPr>
          <w:rFonts w:ascii="Verdana" w:hAnsi="Verdana"/>
          <w:sz w:val="21"/>
          <w:szCs w:val="21"/>
        </w:rPr>
      </w:pPr>
      <w:r w:rsidRPr="00BC368E">
        <w:rPr>
          <w:rFonts w:ascii="Verdana" w:hAnsi="Verdana"/>
          <w:bCs/>
          <w:sz w:val="21"/>
          <w:szCs w:val="21"/>
        </w:rPr>
        <w:t xml:space="preserve">Das Team von Plasmatreat México: v.l.n.r. </w:t>
      </w:r>
      <w:r w:rsidRPr="00BC368E">
        <w:rPr>
          <w:rFonts w:ascii="Verdana" w:hAnsi="Verdana"/>
          <w:sz w:val="21"/>
          <w:szCs w:val="21"/>
        </w:rPr>
        <w:t>Diego Raul Gallegos (Servic</w:t>
      </w:r>
      <w:r>
        <w:rPr>
          <w:rFonts w:ascii="Verdana" w:hAnsi="Verdana"/>
          <w:sz w:val="21"/>
          <w:szCs w:val="21"/>
        </w:rPr>
        <w:t xml:space="preserve">e und Anwendungstechnik), </w:t>
      </w:r>
      <w:r w:rsidRPr="008543A4">
        <w:rPr>
          <w:rFonts w:ascii="Verdana" w:hAnsi="Verdana"/>
          <w:sz w:val="21"/>
          <w:szCs w:val="21"/>
        </w:rPr>
        <w:t>Uli</w:t>
      </w:r>
      <w:r w:rsidR="00A178CD">
        <w:rPr>
          <w:rFonts w:ascii="Verdana" w:hAnsi="Verdana"/>
          <w:sz w:val="21"/>
          <w:szCs w:val="21"/>
        </w:rPr>
        <w:t>c</w:t>
      </w:r>
      <w:r w:rsidRPr="008543A4">
        <w:rPr>
          <w:rFonts w:ascii="Verdana" w:hAnsi="Verdana"/>
          <w:sz w:val="21"/>
          <w:szCs w:val="21"/>
        </w:rPr>
        <w:t>es Carrillo Contreras</w:t>
      </w:r>
      <w:r>
        <w:rPr>
          <w:rFonts w:ascii="Verdana" w:hAnsi="Verdana"/>
          <w:sz w:val="21"/>
          <w:szCs w:val="21"/>
        </w:rPr>
        <w:t xml:space="preserve"> (Vertrieb), </w:t>
      </w:r>
      <w:r w:rsidRPr="008543A4">
        <w:rPr>
          <w:rFonts w:ascii="Verdana" w:hAnsi="Verdana"/>
          <w:sz w:val="21"/>
          <w:szCs w:val="21"/>
        </w:rPr>
        <w:t xml:space="preserve">Natalia-Soledad </w:t>
      </w:r>
      <w:proofErr w:type="spellStart"/>
      <w:r w:rsidRPr="008543A4">
        <w:rPr>
          <w:rFonts w:ascii="Verdana" w:hAnsi="Verdana"/>
          <w:sz w:val="21"/>
          <w:szCs w:val="21"/>
        </w:rPr>
        <w:t>Zicari</w:t>
      </w:r>
      <w:proofErr w:type="spellEnd"/>
      <w:r>
        <w:rPr>
          <w:rFonts w:ascii="Verdana" w:hAnsi="Verdana"/>
          <w:sz w:val="21"/>
          <w:szCs w:val="21"/>
        </w:rPr>
        <w:t xml:space="preserve"> (Administration) und Gerardo De La Cruz (Geschäftsführer). </w:t>
      </w:r>
    </w:p>
    <w:p w14:paraId="3E5F2E06" w14:textId="729A79AF" w:rsidR="00BC368E" w:rsidRPr="00BC368E" w:rsidRDefault="00BC368E" w:rsidP="00BC368E">
      <w:pPr>
        <w:spacing w:after="0" w:line="276" w:lineRule="auto"/>
        <w:rPr>
          <w:rFonts w:ascii="Verdana" w:hAnsi="Verdana"/>
          <w:bCs/>
          <w:sz w:val="21"/>
          <w:szCs w:val="21"/>
        </w:rPr>
      </w:pPr>
      <w:r>
        <w:rPr>
          <w:rFonts w:ascii="Verdana" w:hAnsi="Verdana"/>
          <w:bCs/>
          <w:sz w:val="21"/>
          <w:szCs w:val="21"/>
        </w:rPr>
        <w:t>(Copyright: Plasmatreat GmbH)</w:t>
      </w:r>
    </w:p>
    <w:p w14:paraId="09BCC8F2" w14:textId="77777777" w:rsidR="00BC368E" w:rsidRPr="00BC368E" w:rsidRDefault="00BC368E" w:rsidP="00BC368E">
      <w:pPr>
        <w:spacing w:after="0" w:line="276" w:lineRule="auto"/>
        <w:rPr>
          <w:rFonts w:ascii="Verdana" w:hAnsi="Verdana"/>
          <w:bCs/>
          <w:sz w:val="21"/>
          <w:szCs w:val="21"/>
        </w:rPr>
      </w:pPr>
    </w:p>
    <w:p w14:paraId="6BB32651" w14:textId="2679ECD9" w:rsidR="00BC368E" w:rsidRPr="00C94E5A" w:rsidRDefault="00BC368E" w:rsidP="00BC368E">
      <w:pPr>
        <w:spacing w:after="0" w:line="276" w:lineRule="auto"/>
        <w:rPr>
          <w:rFonts w:ascii="Verdana" w:hAnsi="Verdana"/>
          <w:bCs/>
          <w:sz w:val="21"/>
          <w:szCs w:val="21"/>
        </w:rPr>
      </w:pPr>
    </w:p>
    <w:sectPr w:rsidR="00BC368E" w:rsidRPr="00C94E5A"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403D0"/>
    <w:rsid w:val="00047676"/>
    <w:rsid w:val="00084AF5"/>
    <w:rsid w:val="00096248"/>
    <w:rsid w:val="000A0A5C"/>
    <w:rsid w:val="001A327C"/>
    <w:rsid w:val="001E6F23"/>
    <w:rsid w:val="001E7BE1"/>
    <w:rsid w:val="00243F60"/>
    <w:rsid w:val="002655A8"/>
    <w:rsid w:val="002A5A9B"/>
    <w:rsid w:val="00350223"/>
    <w:rsid w:val="003B70A7"/>
    <w:rsid w:val="003E092C"/>
    <w:rsid w:val="003E597E"/>
    <w:rsid w:val="00432D05"/>
    <w:rsid w:val="004B34B3"/>
    <w:rsid w:val="004C4ABC"/>
    <w:rsid w:val="005015F8"/>
    <w:rsid w:val="00511F95"/>
    <w:rsid w:val="00541F82"/>
    <w:rsid w:val="00553145"/>
    <w:rsid w:val="00600C3D"/>
    <w:rsid w:val="00610E09"/>
    <w:rsid w:val="006275D2"/>
    <w:rsid w:val="00683EA5"/>
    <w:rsid w:val="00691B4A"/>
    <w:rsid w:val="006E3195"/>
    <w:rsid w:val="00705A0C"/>
    <w:rsid w:val="0076133B"/>
    <w:rsid w:val="007C1E5E"/>
    <w:rsid w:val="007C443A"/>
    <w:rsid w:val="007C7301"/>
    <w:rsid w:val="00807D6A"/>
    <w:rsid w:val="00814EAF"/>
    <w:rsid w:val="008543A4"/>
    <w:rsid w:val="008C0ED2"/>
    <w:rsid w:val="00903838"/>
    <w:rsid w:val="009A74E7"/>
    <w:rsid w:val="009E0867"/>
    <w:rsid w:val="009F1C82"/>
    <w:rsid w:val="00A178CD"/>
    <w:rsid w:val="00A30A9D"/>
    <w:rsid w:val="00A86EF0"/>
    <w:rsid w:val="00AE364A"/>
    <w:rsid w:val="00B215B4"/>
    <w:rsid w:val="00B438AE"/>
    <w:rsid w:val="00B62723"/>
    <w:rsid w:val="00B9142F"/>
    <w:rsid w:val="00BC368E"/>
    <w:rsid w:val="00BE3A65"/>
    <w:rsid w:val="00C1353C"/>
    <w:rsid w:val="00C43A05"/>
    <w:rsid w:val="00C6791E"/>
    <w:rsid w:val="00C94E5A"/>
    <w:rsid w:val="00CC32E5"/>
    <w:rsid w:val="00CF4537"/>
    <w:rsid w:val="00D25B70"/>
    <w:rsid w:val="00DD1EC2"/>
    <w:rsid w:val="00DF23CB"/>
    <w:rsid w:val="00E10DE8"/>
    <w:rsid w:val="00F2727A"/>
    <w:rsid w:val="00F33298"/>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277450">
      <w:bodyDiv w:val="1"/>
      <w:marLeft w:val="0"/>
      <w:marRight w:val="0"/>
      <w:marTop w:val="0"/>
      <w:marBottom w:val="0"/>
      <w:divBdr>
        <w:top w:val="none" w:sz="0" w:space="0" w:color="auto"/>
        <w:left w:val="none" w:sz="0" w:space="0" w:color="auto"/>
        <w:bottom w:val="none" w:sz="0" w:space="0" w:color="auto"/>
        <w:right w:val="none" w:sz="0" w:space="0" w:color="auto"/>
      </w:divBdr>
      <w:divsChild>
        <w:div w:id="1313221062">
          <w:marLeft w:val="0"/>
          <w:marRight w:val="0"/>
          <w:marTop w:val="0"/>
          <w:marBottom w:val="0"/>
          <w:divBdr>
            <w:top w:val="none" w:sz="0" w:space="0" w:color="auto"/>
            <w:left w:val="none" w:sz="0" w:space="0" w:color="auto"/>
            <w:bottom w:val="none" w:sz="0" w:space="0" w:color="auto"/>
            <w:right w:val="none" w:sz="0" w:space="0" w:color="auto"/>
          </w:divBdr>
          <w:divsChild>
            <w:div w:id="199190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062763">
      <w:bodyDiv w:val="1"/>
      <w:marLeft w:val="0"/>
      <w:marRight w:val="0"/>
      <w:marTop w:val="0"/>
      <w:marBottom w:val="0"/>
      <w:divBdr>
        <w:top w:val="none" w:sz="0" w:space="0" w:color="auto"/>
        <w:left w:val="none" w:sz="0" w:space="0" w:color="auto"/>
        <w:bottom w:val="none" w:sz="0" w:space="0" w:color="auto"/>
        <w:right w:val="none" w:sz="0" w:space="0" w:color="auto"/>
      </w:divBdr>
      <w:divsChild>
        <w:div w:id="1407991397">
          <w:marLeft w:val="0"/>
          <w:marRight w:val="0"/>
          <w:marTop w:val="0"/>
          <w:marBottom w:val="0"/>
          <w:divBdr>
            <w:top w:val="none" w:sz="0" w:space="0" w:color="auto"/>
            <w:left w:val="none" w:sz="0" w:space="0" w:color="auto"/>
            <w:bottom w:val="none" w:sz="0" w:space="0" w:color="auto"/>
            <w:right w:val="none" w:sz="0" w:space="0" w:color="auto"/>
          </w:divBdr>
          <w:divsChild>
            <w:div w:id="15771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6311</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dcterms:created xsi:type="dcterms:W3CDTF">2024-11-13T10:52:00Z</dcterms:created>
  <dcterms:modified xsi:type="dcterms:W3CDTF">2024-11-21T10:27:00Z</dcterms:modified>
</cp:coreProperties>
</file>